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7208B" w14:textId="40D089BF" w:rsidR="00A76D54" w:rsidRPr="00A76D54" w:rsidRDefault="00B8010D" w:rsidP="00A76D54">
      <w:pPr>
        <w:spacing w:after="0" w:line="360" w:lineRule="auto"/>
        <w:ind w:firstLine="72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Joint Statement on t</w:t>
      </w:r>
      <w:r w:rsidR="00A76D54">
        <w:rPr>
          <w:rFonts w:cs="Times New Roman"/>
          <w:sz w:val="28"/>
          <w:szCs w:val="28"/>
        </w:rPr>
        <w:t>he Profession of Teaching</w:t>
      </w:r>
    </w:p>
    <w:p w14:paraId="21852B31" w14:textId="0A45E7EA" w:rsidR="009E69E4" w:rsidRDefault="00F72920" w:rsidP="009747DA">
      <w:pPr>
        <w:spacing w:line="240" w:lineRule="auto"/>
        <w:ind w:firstLine="720"/>
      </w:pPr>
      <w:r>
        <w:t>Teache</w:t>
      </w:r>
      <w:r w:rsidR="009747DA">
        <w:t xml:space="preserve">rs are agents of </w:t>
      </w:r>
      <w:r w:rsidR="00EB71E2">
        <w:t>change.</w:t>
      </w:r>
      <w:r w:rsidR="009747DA">
        <w:t xml:space="preserve"> </w:t>
      </w:r>
      <w:r w:rsidR="00DE47F4">
        <w:t>With an uncertain future, where there will be more people and fewer resources and where governing equitably will be even more challenging</w:t>
      </w:r>
      <w:r w:rsidR="009747DA">
        <w:t>, will today’s student be</w:t>
      </w:r>
      <w:r>
        <w:t xml:space="preserve"> ready and able to meet th</w:t>
      </w:r>
      <w:r w:rsidR="009747DA">
        <w:t>ose challenges</w:t>
      </w:r>
      <w:r>
        <w:t xml:space="preserve"> as creative and critical thinkers; as wise, compassionate</w:t>
      </w:r>
      <w:r w:rsidR="00EB71E2">
        <w:t>,</w:t>
      </w:r>
      <w:r>
        <w:t xml:space="preserve"> and knowledgeable citizens; as</w:t>
      </w:r>
      <w:r w:rsidR="009747DA">
        <w:t xml:space="preserve"> workers with the skills and ability to resolve challenges</w:t>
      </w:r>
      <w:r>
        <w:t xml:space="preserve"> within their professions? The answer to th</w:t>
      </w:r>
      <w:r w:rsidR="009747DA">
        <w:t>is question lies with teachers and the teaching profession.</w:t>
      </w:r>
      <w:r>
        <w:t xml:space="preserve"> </w:t>
      </w:r>
      <w:r w:rsidR="009747DA">
        <w:t>T</w:t>
      </w:r>
      <w:r>
        <w:t>each</w:t>
      </w:r>
      <w:r w:rsidR="0062750D">
        <w:t>ers</w:t>
      </w:r>
      <w:r>
        <w:t xml:space="preserve"> ha</w:t>
      </w:r>
      <w:r w:rsidR="0062750D">
        <w:t>ve</w:t>
      </w:r>
      <w:r>
        <w:t xml:space="preserve"> the power to create a healthy, just, and peaceful world. </w:t>
      </w:r>
      <w:r w:rsidR="00EB71E2">
        <w:t>Teach</w:t>
      </w:r>
      <w:r w:rsidR="00DE47F4">
        <w:t>er</w:t>
      </w:r>
      <w:r w:rsidR="0062750D">
        <w:t>s</w:t>
      </w:r>
      <w:r w:rsidR="00DE47F4">
        <w:t xml:space="preserve"> have</w:t>
      </w:r>
      <w:r>
        <w:t xml:space="preserve"> the ability to </w:t>
      </w:r>
      <w:r w:rsidR="009747DA">
        <w:t xml:space="preserve">fill our communities </w:t>
      </w:r>
      <w:r>
        <w:t>with informed, cari</w:t>
      </w:r>
      <w:r w:rsidR="009747DA">
        <w:t>ng</w:t>
      </w:r>
      <w:r w:rsidR="00EB71E2">
        <w:t>,</w:t>
      </w:r>
      <w:r w:rsidR="009747DA">
        <w:t xml:space="preserve"> and engaged citizens</w:t>
      </w:r>
      <w:r>
        <w:t xml:space="preserve">. </w:t>
      </w:r>
      <w:r w:rsidR="00DE47F4">
        <w:t>Teachers have the</w:t>
      </w:r>
      <w:r>
        <w:t xml:space="preserve"> capacity to inspire lifelong learning and a passion for knowledge, understanding, and i</w:t>
      </w:r>
      <w:r w:rsidR="009747DA">
        <w:t>nnovation</w:t>
      </w:r>
      <w:r>
        <w:t xml:space="preserve">. </w:t>
      </w:r>
    </w:p>
    <w:p w14:paraId="40CC0BEB" w14:textId="65122F50" w:rsidR="009E69E4" w:rsidRDefault="00E12BDF" w:rsidP="009747DA">
      <w:pPr>
        <w:spacing w:line="240" w:lineRule="auto"/>
        <w:ind w:firstLine="720"/>
      </w:pPr>
      <w:r>
        <w:rPr>
          <w:rFonts w:cs="Times New Roman"/>
        </w:rPr>
        <w:t>Yet, educators are struggling under the weight of increasing and sometimes unrealistic expectations about their role</w:t>
      </w:r>
      <w:r w:rsidR="007C2F2D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C544C2">
        <w:rPr>
          <w:rFonts w:cs="Times New Roman"/>
        </w:rPr>
        <w:t xml:space="preserve">They are expected to </w:t>
      </w:r>
      <w:r w:rsidR="00D10E72">
        <w:rPr>
          <w:rFonts w:cs="Times New Roman"/>
        </w:rPr>
        <w:t>balance</w:t>
      </w:r>
      <w:r>
        <w:rPr>
          <w:rFonts w:cs="Times New Roman"/>
        </w:rPr>
        <w:t xml:space="preserve"> </w:t>
      </w:r>
      <w:r w:rsidRPr="000974F5">
        <w:rPr>
          <w:rFonts w:cs="Times New Roman"/>
        </w:rPr>
        <w:t xml:space="preserve">numerous national educational reform efforts </w:t>
      </w:r>
      <w:r w:rsidR="00C544C2">
        <w:rPr>
          <w:rFonts w:cs="Times New Roman"/>
        </w:rPr>
        <w:t>such as</w:t>
      </w:r>
      <w:r w:rsidRPr="000974F5">
        <w:rPr>
          <w:rFonts w:cs="Times New Roman"/>
        </w:rPr>
        <w:t xml:space="preserve"> high-stakes testing and other accountability measures, a reduction in teacher autonomy, constriction of the curriculum, and reliance on the opinions of people outside the profession</w:t>
      </w:r>
      <w:r w:rsidR="007C2F2D">
        <w:rPr>
          <w:rFonts w:cs="Times New Roman"/>
        </w:rPr>
        <w:t>.</w:t>
      </w:r>
      <w:r w:rsidR="009E69E4">
        <w:t xml:space="preserve"> </w:t>
      </w:r>
      <w:r w:rsidR="00D10E72">
        <w:t xml:space="preserve">Seen in this light, interest in teaching as a career has been waning. </w:t>
      </w:r>
      <w:r w:rsidR="009E69E4">
        <w:t xml:space="preserve">With several years of significant decline in </w:t>
      </w:r>
      <w:r>
        <w:t xml:space="preserve">enrollment in </w:t>
      </w:r>
      <w:r w:rsidR="009E69E4">
        <w:t>teacher preparation programs and an increasing exit rate by newer teachers, teacher shortages are appearing across the country</w:t>
      </w:r>
      <w:r w:rsidR="007C2F2D">
        <w:t>.</w:t>
      </w:r>
    </w:p>
    <w:p w14:paraId="3D63527A" w14:textId="0A0FB326" w:rsidR="009747DA" w:rsidRDefault="009747DA" w:rsidP="009747DA">
      <w:pPr>
        <w:spacing w:line="240" w:lineRule="auto"/>
        <w:ind w:firstLine="720"/>
        <w:rPr>
          <w:rFonts w:cs="Times New Roman"/>
        </w:rPr>
      </w:pPr>
      <w:r>
        <w:rPr>
          <w:rFonts w:cs="Times New Roman"/>
        </w:rPr>
        <w:t xml:space="preserve">To fulfill our shared goal </w:t>
      </w:r>
      <w:r w:rsidR="00B8010D">
        <w:rPr>
          <w:rFonts w:cs="Times New Roman"/>
        </w:rPr>
        <w:t>of preparing and sustaining a robust workforce of educators</w:t>
      </w:r>
      <w:r>
        <w:rPr>
          <w:rFonts w:cs="Times New Roman"/>
        </w:rPr>
        <w:t xml:space="preserve">, the undersigned </w:t>
      </w:r>
      <w:r w:rsidR="00D10E72">
        <w:rPr>
          <w:rFonts w:cs="Times New Roman"/>
        </w:rPr>
        <w:t xml:space="preserve">leaders of educational </w:t>
      </w:r>
      <w:r>
        <w:rPr>
          <w:rFonts w:cs="Times New Roman"/>
        </w:rPr>
        <w:t xml:space="preserve">organizations </w:t>
      </w:r>
      <w:r w:rsidR="00071F94">
        <w:rPr>
          <w:rFonts w:cs="Times New Roman"/>
        </w:rPr>
        <w:t xml:space="preserve">affirm </w:t>
      </w:r>
      <w:r>
        <w:rPr>
          <w:rFonts w:cs="Times New Roman"/>
        </w:rPr>
        <w:t xml:space="preserve">our full support </w:t>
      </w:r>
      <w:r w:rsidR="00B8010D">
        <w:rPr>
          <w:rFonts w:cs="Times New Roman"/>
        </w:rPr>
        <w:t xml:space="preserve">of </w:t>
      </w:r>
      <w:r w:rsidR="00423CB9">
        <w:rPr>
          <w:rFonts w:cs="Times New Roman"/>
        </w:rPr>
        <w:t xml:space="preserve">preservice and practicing educators and </w:t>
      </w:r>
      <w:r w:rsidR="00B8010D">
        <w:rPr>
          <w:rFonts w:cs="Times New Roman"/>
        </w:rPr>
        <w:t>the teaching profession</w:t>
      </w:r>
      <w:r w:rsidR="00423CB9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8733AE">
        <w:rPr>
          <w:rFonts w:cs="Times New Roman"/>
        </w:rPr>
        <w:t>T</w:t>
      </w:r>
      <w:r>
        <w:rPr>
          <w:rFonts w:cs="Times New Roman"/>
        </w:rPr>
        <w:t>hrough the collaboration and partnering of our</w:t>
      </w:r>
      <w:r w:rsidR="00423CB9">
        <w:rPr>
          <w:rFonts w:cs="Times New Roman"/>
        </w:rPr>
        <w:t xml:space="preserve"> various</w:t>
      </w:r>
      <w:r>
        <w:rPr>
          <w:rFonts w:cs="Times New Roman"/>
        </w:rPr>
        <w:t xml:space="preserve"> organizations</w:t>
      </w:r>
      <w:r w:rsidR="008733AE">
        <w:rPr>
          <w:rFonts w:cs="Times New Roman"/>
        </w:rPr>
        <w:t>,</w:t>
      </w:r>
      <w:r>
        <w:rPr>
          <w:rFonts w:cs="Times New Roman"/>
        </w:rPr>
        <w:t xml:space="preserve"> we </w:t>
      </w:r>
      <w:r w:rsidR="00071F94">
        <w:rPr>
          <w:rFonts w:cs="Times New Roman"/>
        </w:rPr>
        <w:t xml:space="preserve">are positioned to </w:t>
      </w:r>
      <w:r w:rsidR="00D8733A">
        <w:rPr>
          <w:rFonts w:cs="Times New Roman"/>
        </w:rPr>
        <w:t>inform decisions</w:t>
      </w:r>
      <w:r w:rsidR="00423CB9">
        <w:rPr>
          <w:rFonts w:cs="Times New Roman"/>
        </w:rPr>
        <w:t xml:space="preserve"> and reinforce the value of the </w:t>
      </w:r>
      <w:r>
        <w:rPr>
          <w:rFonts w:cs="Times New Roman"/>
        </w:rPr>
        <w:t xml:space="preserve">teaching profession as one worthy of respect and equal status </w:t>
      </w:r>
      <w:r w:rsidR="00D10E72">
        <w:rPr>
          <w:rFonts w:cs="Times New Roman"/>
        </w:rPr>
        <w:t xml:space="preserve">among </w:t>
      </w:r>
      <w:r>
        <w:rPr>
          <w:rFonts w:cs="Times New Roman"/>
        </w:rPr>
        <w:t xml:space="preserve">all other professions. </w:t>
      </w:r>
    </w:p>
    <w:sectPr w:rsidR="0097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2B2D"/>
    <w:multiLevelType w:val="multilevel"/>
    <w:tmpl w:val="531A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08"/>
    <w:rsid w:val="00071F94"/>
    <w:rsid w:val="000974F5"/>
    <w:rsid w:val="00125CA4"/>
    <w:rsid w:val="00203B64"/>
    <w:rsid w:val="002C6EE3"/>
    <w:rsid w:val="00307CAE"/>
    <w:rsid w:val="0037763C"/>
    <w:rsid w:val="00423CB9"/>
    <w:rsid w:val="00552128"/>
    <w:rsid w:val="00555643"/>
    <w:rsid w:val="005D7D3A"/>
    <w:rsid w:val="005E240A"/>
    <w:rsid w:val="0062750D"/>
    <w:rsid w:val="006F27F1"/>
    <w:rsid w:val="006F5340"/>
    <w:rsid w:val="007735D1"/>
    <w:rsid w:val="007C2F2D"/>
    <w:rsid w:val="007D68D0"/>
    <w:rsid w:val="008618A3"/>
    <w:rsid w:val="00866C36"/>
    <w:rsid w:val="008733AE"/>
    <w:rsid w:val="00885389"/>
    <w:rsid w:val="00931B4D"/>
    <w:rsid w:val="009378D3"/>
    <w:rsid w:val="009747DA"/>
    <w:rsid w:val="009D44B2"/>
    <w:rsid w:val="009E69E4"/>
    <w:rsid w:val="00A76D54"/>
    <w:rsid w:val="00B8010D"/>
    <w:rsid w:val="00C544C2"/>
    <w:rsid w:val="00CF0D28"/>
    <w:rsid w:val="00D10E72"/>
    <w:rsid w:val="00D8733A"/>
    <w:rsid w:val="00DE47F4"/>
    <w:rsid w:val="00DF1777"/>
    <w:rsid w:val="00E12BDF"/>
    <w:rsid w:val="00EB71E2"/>
    <w:rsid w:val="00F03708"/>
    <w:rsid w:val="00F72920"/>
    <w:rsid w:val="00F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2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F177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25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C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8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F177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25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C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 Delta Pi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Snodgress, Faye</dc:creator>
  <cp:lastModifiedBy>Mary Bean</cp:lastModifiedBy>
  <cp:revision>2</cp:revision>
  <cp:lastPrinted>2015-08-28T22:14:00Z</cp:lastPrinted>
  <dcterms:created xsi:type="dcterms:W3CDTF">2015-11-09T15:59:00Z</dcterms:created>
  <dcterms:modified xsi:type="dcterms:W3CDTF">2015-11-09T15:59:00Z</dcterms:modified>
</cp:coreProperties>
</file>