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A5C90" w14:textId="2E87B5E3" w:rsidR="00FE6A25" w:rsidRPr="00167877" w:rsidRDefault="00FE6A25" w:rsidP="000B2761">
      <w:pPr>
        <w:tabs>
          <w:tab w:val="left" w:pos="1152"/>
          <w:tab w:val="center" w:pos="4680"/>
          <w:tab w:val="left" w:pos="7537"/>
        </w:tabs>
        <w:rPr>
          <w:sz w:val="40"/>
          <w:szCs w:val="40"/>
        </w:rPr>
      </w:pPr>
      <w:bookmarkStart w:id="0" w:name="_GoBack"/>
      <w:bookmarkEnd w:id="0"/>
      <w:r>
        <w:rPr>
          <w:sz w:val="72"/>
        </w:rPr>
        <w:tab/>
      </w:r>
    </w:p>
    <w:p w14:paraId="015D2C8D" w14:textId="4384388A" w:rsidR="00F946F1" w:rsidRPr="00167877" w:rsidRDefault="00F946F1" w:rsidP="00167877">
      <w:pPr>
        <w:spacing w:after="480"/>
        <w:ind w:left="284"/>
        <w:rPr>
          <w:rFonts w:ascii="Arial" w:hAnsi="Arial" w:cs="Arial"/>
          <w:b/>
          <w:sz w:val="40"/>
          <w:szCs w:val="38"/>
        </w:rPr>
      </w:pPr>
      <w:r w:rsidRPr="00167877">
        <w:rPr>
          <w:rFonts w:ascii="Arial" w:hAnsi="Arial" w:cs="Arial"/>
          <w:b/>
          <w:sz w:val="40"/>
          <w:szCs w:val="38"/>
        </w:rPr>
        <w:t xml:space="preserve">The Government of Canada is leading </w:t>
      </w:r>
      <w:r w:rsidR="00167877">
        <w:rPr>
          <w:rFonts w:ascii="Arial" w:hAnsi="Arial" w:cs="Arial"/>
          <w:b/>
          <w:sz w:val="40"/>
          <w:szCs w:val="38"/>
        </w:rPr>
        <w:t>c</w:t>
      </w:r>
      <w:r w:rsidRPr="00167877">
        <w:rPr>
          <w:rFonts w:ascii="Arial" w:hAnsi="Arial" w:cs="Arial"/>
          <w:b/>
          <w:sz w:val="40"/>
          <w:szCs w:val="38"/>
        </w:rPr>
        <w:t>onsultations to inform planned accessibility legislation.</w:t>
      </w:r>
    </w:p>
    <w:p w14:paraId="6E82C502" w14:textId="1496289D" w:rsidR="00F946F1" w:rsidRPr="00167877" w:rsidRDefault="00167877" w:rsidP="00167877">
      <w:pPr>
        <w:spacing w:after="480"/>
        <w:ind w:left="284"/>
        <w:rPr>
          <w:rFonts w:ascii="Arial" w:hAnsi="Arial" w:cs="Arial"/>
          <w:b/>
          <w:sz w:val="38"/>
          <w:szCs w:val="38"/>
        </w:rPr>
      </w:pPr>
      <w:r w:rsidRPr="00167877">
        <w:rPr>
          <w:rFonts w:ascii="Arial" w:hAnsi="Arial" w:cs="Arial"/>
          <w:noProof/>
          <w:sz w:val="40"/>
          <w:szCs w:val="3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65075" wp14:editId="35AE436A">
                <wp:simplePos x="0" y="0"/>
                <wp:positionH relativeFrom="column">
                  <wp:posOffset>1687195</wp:posOffset>
                </wp:positionH>
                <wp:positionV relativeFrom="paragraph">
                  <wp:posOffset>910046</wp:posOffset>
                </wp:positionV>
                <wp:extent cx="2143760" cy="38100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A7AD5" w14:textId="77777777" w:rsidR="00F946F1" w:rsidRPr="002139CB" w:rsidRDefault="00F946F1" w:rsidP="00F946F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139CB">
                              <w:rPr>
                                <w:rFonts w:ascii="Arial" w:hAnsi="Arial" w:cs="Arial"/>
                                <w:sz w:val="32"/>
                              </w:rPr>
                              <w:t>[</w:t>
                            </w:r>
                            <w:r w:rsidRPr="002139CB">
                              <w:rPr>
                                <w:rFonts w:ascii="Arial" w:hAnsi="Arial" w:cs="Arial"/>
                                <w:sz w:val="32"/>
                                <w:highlight w:val="yellow"/>
                              </w:rPr>
                              <w:t>Date</w:t>
                            </w:r>
                            <w:r w:rsidRPr="002139CB">
                              <w:rPr>
                                <w:rFonts w:ascii="Arial" w:hAnsi="Arial" w:cs="Arial"/>
                                <w:sz w:val="32"/>
                              </w:rPr>
                              <w:t>] [</w:t>
                            </w:r>
                            <w:r w:rsidRPr="00E163F8">
                              <w:rPr>
                                <w:rFonts w:ascii="Arial" w:hAnsi="Arial" w:cs="Arial"/>
                                <w:sz w:val="32"/>
                                <w:highlight w:val="yellow"/>
                              </w:rPr>
                              <w:t>Time</w:t>
                            </w:r>
                            <w:r w:rsidRPr="002139CB">
                              <w:rPr>
                                <w:rFonts w:ascii="Arial" w:hAnsi="Arial" w:cs="Arial"/>
                                <w:sz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85pt;margin-top:71.65pt;width:168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">
                <v:textbox>
                  <w:txbxContent>
                    <w:p w14:paraId="59DA7AD5" w14:textId="77777777" w:rsidR="00F946F1" w:rsidRPr="002139CB" w:rsidRDefault="00F946F1" w:rsidP="00F946F1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2139CB">
                        <w:rPr>
                          <w:rFonts w:ascii="Arial" w:hAnsi="Arial" w:cs="Arial"/>
                          <w:sz w:val="32"/>
                        </w:rPr>
                        <w:t>[</w:t>
                      </w:r>
                      <w:r w:rsidRPr="002139CB">
                        <w:rPr>
                          <w:rFonts w:ascii="Arial" w:hAnsi="Arial" w:cs="Arial"/>
                          <w:sz w:val="32"/>
                          <w:highlight w:val="yellow"/>
                        </w:rPr>
                        <w:t>Date</w:t>
                      </w:r>
                      <w:r w:rsidRPr="002139CB">
                        <w:rPr>
                          <w:rFonts w:ascii="Arial" w:hAnsi="Arial" w:cs="Arial"/>
                          <w:sz w:val="32"/>
                        </w:rPr>
                        <w:t>] [</w:t>
                      </w:r>
                      <w:r w:rsidRPr="00E163F8">
                        <w:rPr>
                          <w:rFonts w:ascii="Arial" w:hAnsi="Arial" w:cs="Arial"/>
                          <w:sz w:val="32"/>
                          <w:highlight w:val="yellow"/>
                        </w:rPr>
                        <w:t>Time</w:t>
                      </w:r>
                      <w:r w:rsidRPr="002139CB">
                        <w:rPr>
                          <w:rFonts w:ascii="Arial" w:hAnsi="Arial" w:cs="Arial"/>
                          <w:sz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946F1" w:rsidRPr="00167877">
        <w:rPr>
          <w:rFonts w:ascii="Arial" w:hAnsi="Arial" w:cs="Arial"/>
          <w:b/>
          <w:sz w:val="40"/>
          <w:szCs w:val="38"/>
        </w:rPr>
        <w:t>In-person sessions are coming soon to your community.</w:t>
      </w:r>
      <w:r w:rsidRPr="00167877">
        <w:rPr>
          <w:rFonts w:ascii="Arial" w:hAnsi="Arial" w:cs="Arial"/>
          <w:b/>
          <w:sz w:val="40"/>
          <w:szCs w:val="38"/>
        </w:rPr>
        <w:t xml:space="preserve"> Now is the chance to have your say.</w:t>
      </w:r>
      <w:r w:rsidRPr="00167877">
        <w:rPr>
          <w:rFonts w:ascii="Arial" w:hAnsi="Arial" w:cs="Arial"/>
          <w:b/>
          <w:sz w:val="38"/>
          <w:szCs w:val="38"/>
        </w:rPr>
        <w:t xml:space="preserve"> </w:t>
      </w:r>
    </w:p>
    <w:p w14:paraId="3854F9AE" w14:textId="38249D7C" w:rsidR="00167877" w:rsidRDefault="00167877" w:rsidP="00167877">
      <w:pPr>
        <w:spacing w:after="480"/>
        <w:ind w:left="284"/>
        <w:rPr>
          <w:rFonts w:ascii="Arial" w:hAnsi="Arial" w:cs="Arial"/>
          <w:b/>
          <w:color w:val="C62138"/>
          <w:sz w:val="40"/>
          <w:szCs w:val="30"/>
        </w:rPr>
      </w:pPr>
      <w:r w:rsidRPr="00167877">
        <w:rPr>
          <w:rFonts w:ascii="Arial" w:hAnsi="Arial" w:cs="Arial"/>
          <w:noProof/>
          <w:sz w:val="40"/>
          <w:szCs w:val="3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19C53" wp14:editId="3001AB78">
                <wp:simplePos x="0" y="0"/>
                <wp:positionH relativeFrom="column">
                  <wp:posOffset>1687195</wp:posOffset>
                </wp:positionH>
                <wp:positionV relativeFrom="paragraph">
                  <wp:posOffset>618581</wp:posOffset>
                </wp:positionV>
                <wp:extent cx="2143760" cy="367665"/>
                <wp:effectExtent l="0" t="0" r="2794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2C59" w14:textId="77777777" w:rsidR="00F946F1" w:rsidRPr="002139CB" w:rsidRDefault="00F946F1" w:rsidP="00F946F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139CB">
                              <w:rPr>
                                <w:rFonts w:ascii="Arial" w:hAnsi="Arial" w:cs="Arial"/>
                                <w:sz w:val="32"/>
                              </w:rPr>
                              <w:t>[</w:t>
                            </w:r>
                            <w:r w:rsidRPr="00E163F8">
                              <w:rPr>
                                <w:rFonts w:ascii="Arial" w:hAnsi="Arial" w:cs="Arial"/>
                                <w:sz w:val="32"/>
                                <w:highlight w:val="yellow"/>
                              </w:rPr>
                              <w:t>Location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2.85pt;margin-top:48.7pt;width:168.8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">
                <v:textbox>
                  <w:txbxContent>
                    <w:p w14:paraId="2DA72C59" w14:textId="77777777" w:rsidR="00F946F1" w:rsidRPr="002139CB" w:rsidRDefault="00F946F1" w:rsidP="00F946F1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2139CB">
                        <w:rPr>
                          <w:rFonts w:ascii="Arial" w:hAnsi="Arial" w:cs="Arial"/>
                          <w:sz w:val="32"/>
                        </w:rPr>
                        <w:t>[</w:t>
                      </w:r>
                      <w:r w:rsidRPr="00E163F8">
                        <w:rPr>
                          <w:rFonts w:ascii="Arial" w:hAnsi="Arial" w:cs="Arial"/>
                          <w:sz w:val="32"/>
                          <w:highlight w:val="yellow"/>
                        </w:rPr>
                        <w:t>Location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946F1" w:rsidRPr="00167877">
        <w:rPr>
          <w:rFonts w:ascii="Arial" w:hAnsi="Arial" w:cs="Arial"/>
          <w:b/>
          <w:color w:val="C62138"/>
          <w:sz w:val="40"/>
          <w:szCs w:val="30"/>
        </w:rPr>
        <w:t xml:space="preserve">When: </w:t>
      </w:r>
    </w:p>
    <w:p w14:paraId="1889F38D" w14:textId="4ED76403" w:rsidR="00F946F1" w:rsidRPr="00167877" w:rsidRDefault="004D052F" w:rsidP="00167877">
      <w:pPr>
        <w:spacing w:after="480"/>
        <w:ind w:left="284"/>
        <w:rPr>
          <w:rFonts w:ascii="Arial" w:hAnsi="Arial" w:cs="Arial"/>
          <w:b/>
          <w:color w:val="C62138"/>
          <w:sz w:val="40"/>
          <w:szCs w:val="30"/>
        </w:rPr>
      </w:pPr>
      <w:r w:rsidRPr="00167877">
        <w:rPr>
          <w:rFonts w:ascii="Arial" w:hAnsi="Arial" w:cs="Arial"/>
          <w:b/>
          <w:color w:val="C62138"/>
          <w:sz w:val="4"/>
          <w:szCs w:val="4"/>
        </w:rPr>
        <w:br/>
      </w:r>
      <w:r w:rsidR="00F946F1" w:rsidRPr="00167877">
        <w:rPr>
          <w:rFonts w:ascii="Arial" w:hAnsi="Arial" w:cs="Arial"/>
          <w:b/>
          <w:color w:val="C62138"/>
          <w:sz w:val="40"/>
          <w:szCs w:val="30"/>
        </w:rPr>
        <w:t xml:space="preserve">Where: </w:t>
      </w:r>
      <w:r w:rsidR="00F946F1" w:rsidRPr="00F946F1">
        <w:rPr>
          <w:rFonts w:ascii="Arial" w:hAnsi="Arial" w:cs="Arial"/>
          <w:b/>
          <w:color w:val="C62138"/>
          <w:sz w:val="30"/>
          <w:szCs w:val="30"/>
        </w:rPr>
        <w:tab/>
      </w:r>
    </w:p>
    <w:p w14:paraId="30400E39" w14:textId="70152966" w:rsidR="00C64296" w:rsidRDefault="00C64296" w:rsidP="00167877">
      <w:pPr>
        <w:spacing w:after="480"/>
        <w:ind w:left="284"/>
        <w:rPr>
          <w:rFonts w:ascii="Arial" w:hAnsi="Arial" w:cs="Arial"/>
          <w:sz w:val="32"/>
          <w:szCs w:val="32"/>
        </w:rPr>
      </w:pPr>
      <w:r w:rsidRPr="00C64296">
        <w:rPr>
          <w:rFonts w:ascii="Arial" w:hAnsi="Arial" w:cs="Arial"/>
          <w:sz w:val="32"/>
          <w:szCs w:val="32"/>
        </w:rPr>
        <w:t xml:space="preserve">If you would like to pre-register for an in-person session, or to notify us of accommodation needs, please </w:t>
      </w:r>
      <w:r w:rsidR="005B3488">
        <w:rPr>
          <w:rFonts w:ascii="Arial" w:hAnsi="Arial" w:cs="Arial"/>
          <w:sz w:val="32"/>
          <w:szCs w:val="32"/>
        </w:rPr>
        <w:t>contact</w:t>
      </w:r>
      <w:r w:rsidRPr="00C64296">
        <w:rPr>
          <w:rFonts w:ascii="Arial" w:hAnsi="Arial" w:cs="Arial"/>
          <w:sz w:val="32"/>
          <w:szCs w:val="32"/>
        </w:rPr>
        <w:t xml:space="preserve"> the Office for Disability Issues:</w:t>
      </w:r>
    </w:p>
    <w:p w14:paraId="20B67C0C" w14:textId="246E7D2C" w:rsidR="00F946F1" w:rsidRPr="00167877" w:rsidRDefault="00F946F1" w:rsidP="00167877">
      <w:pPr>
        <w:spacing w:after="480"/>
        <w:ind w:left="284"/>
        <w:rPr>
          <w:rFonts w:ascii="Arial" w:hAnsi="Arial" w:cs="Arial"/>
          <w:sz w:val="32"/>
          <w:szCs w:val="32"/>
        </w:rPr>
      </w:pPr>
      <w:r w:rsidRPr="00167877">
        <w:rPr>
          <w:rFonts w:ascii="Arial" w:hAnsi="Arial" w:cs="Arial"/>
          <w:sz w:val="32"/>
          <w:szCs w:val="32"/>
        </w:rPr>
        <w:t>Phone: 1-844-836-8126</w:t>
      </w:r>
      <w:r w:rsidRPr="00167877">
        <w:rPr>
          <w:rFonts w:ascii="Arial" w:hAnsi="Arial" w:cs="Arial"/>
          <w:sz w:val="32"/>
          <w:szCs w:val="32"/>
        </w:rPr>
        <w:br/>
        <w:t>TTY: 819-934-6649</w:t>
      </w:r>
      <w:r w:rsidRPr="00167877">
        <w:rPr>
          <w:rFonts w:ascii="Arial" w:hAnsi="Arial" w:cs="Arial"/>
          <w:sz w:val="32"/>
          <w:szCs w:val="32"/>
        </w:rPr>
        <w:br/>
        <w:t>Fax: 819-953-4797</w:t>
      </w:r>
      <w:r w:rsidRPr="00167877">
        <w:rPr>
          <w:rFonts w:ascii="Arial" w:hAnsi="Arial" w:cs="Arial"/>
          <w:sz w:val="32"/>
          <w:szCs w:val="32"/>
        </w:rPr>
        <w:br/>
        <w:t xml:space="preserve">Email address: </w:t>
      </w:r>
      <w:hyperlink r:id="rId11" w:history="1">
        <w:r w:rsidRPr="00167877">
          <w:rPr>
            <w:rStyle w:val="Hyperlink"/>
            <w:rFonts w:ascii="Arial" w:hAnsi="Arial" w:cs="Arial"/>
            <w:sz w:val="32"/>
            <w:szCs w:val="32"/>
          </w:rPr>
          <w:t>accessible-canada@hrsdc.gc.ca</w:t>
        </w:r>
      </w:hyperlink>
      <w:r w:rsidRPr="00167877">
        <w:rPr>
          <w:rFonts w:ascii="Arial" w:hAnsi="Arial" w:cs="Arial"/>
          <w:sz w:val="32"/>
          <w:szCs w:val="32"/>
        </w:rPr>
        <w:br/>
      </w:r>
    </w:p>
    <w:p w14:paraId="78A2DB8B" w14:textId="7D6BBDB6" w:rsidR="002C51AD" w:rsidRPr="00167877" w:rsidRDefault="00F946F1" w:rsidP="00167877">
      <w:pPr>
        <w:spacing w:after="480"/>
        <w:ind w:left="284"/>
        <w:rPr>
          <w:rFonts w:ascii="Arial" w:hAnsi="Arial"/>
          <w:sz w:val="32"/>
          <w:szCs w:val="32"/>
        </w:rPr>
      </w:pPr>
      <w:r w:rsidRPr="00167877">
        <w:rPr>
          <w:rFonts w:ascii="Arial" w:hAnsi="Arial" w:cs="Arial"/>
          <w:sz w:val="32"/>
          <w:szCs w:val="32"/>
        </w:rPr>
        <w:t xml:space="preserve">Visit </w:t>
      </w:r>
      <w:r w:rsidRPr="00167877">
        <w:rPr>
          <w:rFonts w:ascii="Arial" w:hAnsi="Arial" w:cs="Arial"/>
          <w:b/>
          <w:color w:val="C62138"/>
          <w:sz w:val="32"/>
          <w:szCs w:val="32"/>
        </w:rPr>
        <w:t>Canada.ca/Accessible-Canada</w:t>
      </w:r>
      <w:r w:rsidR="004D052F" w:rsidRPr="00167877">
        <w:rPr>
          <w:rFonts w:ascii="Arial" w:hAnsi="Arial" w:cs="Arial"/>
          <w:sz w:val="32"/>
          <w:szCs w:val="32"/>
        </w:rPr>
        <w:t xml:space="preserve"> </w:t>
      </w:r>
      <w:r w:rsidRPr="00167877">
        <w:rPr>
          <w:rFonts w:ascii="Arial" w:hAnsi="Arial" w:cs="Arial"/>
          <w:sz w:val="32"/>
          <w:szCs w:val="32"/>
        </w:rPr>
        <w:t xml:space="preserve">to learn more or to participate online. </w:t>
      </w:r>
    </w:p>
    <w:sectPr w:rsidR="002C51AD" w:rsidRPr="00167877" w:rsidSect="006A63B9">
      <w:headerReference w:type="default" r:id="rId12"/>
      <w:footerReference w:type="default" r:id="rId13"/>
      <w:pgSz w:w="12240" w:h="20160" w:code="5"/>
      <w:pgMar w:top="3870" w:right="630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1F4D6" w14:textId="77777777" w:rsidR="00626E42" w:rsidRDefault="00626E42" w:rsidP="002C51AD">
      <w:pPr>
        <w:spacing w:after="0" w:line="240" w:lineRule="auto"/>
      </w:pPr>
      <w:r>
        <w:separator/>
      </w:r>
    </w:p>
  </w:endnote>
  <w:endnote w:type="continuationSeparator" w:id="0">
    <w:p w14:paraId="56A83B21" w14:textId="77777777" w:rsidR="00626E42" w:rsidRDefault="00626E42" w:rsidP="002C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88DB0" w14:textId="5294A344" w:rsidR="000B2761" w:rsidRDefault="00F946F1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AFDC822" wp14:editId="13465AC2">
          <wp:simplePos x="0" y="0"/>
          <wp:positionH relativeFrom="column">
            <wp:posOffset>0</wp:posOffset>
          </wp:positionH>
          <wp:positionV relativeFrom="paragraph">
            <wp:posOffset>-307340</wp:posOffset>
          </wp:positionV>
          <wp:extent cx="6455410" cy="477520"/>
          <wp:effectExtent l="0" t="0" r="2540" b="0"/>
          <wp:wrapTight wrapText="bothSides">
            <wp:wrapPolygon edited="0">
              <wp:start x="0" y="0"/>
              <wp:lineTo x="0" y="20681"/>
              <wp:lineTo x="21545" y="20681"/>
              <wp:lineTo x="2154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91002" w14:textId="77777777" w:rsidR="00626E42" w:rsidRDefault="00626E42" w:rsidP="002C51AD">
      <w:pPr>
        <w:spacing w:after="0" w:line="240" w:lineRule="auto"/>
      </w:pPr>
      <w:r>
        <w:separator/>
      </w:r>
    </w:p>
  </w:footnote>
  <w:footnote w:type="continuationSeparator" w:id="0">
    <w:p w14:paraId="0510AA18" w14:textId="77777777" w:rsidR="00626E42" w:rsidRDefault="00626E42" w:rsidP="002C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89CB3" w14:textId="7789C17A" w:rsidR="00740B13" w:rsidRDefault="00F946F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6BF7D43F" wp14:editId="05A68066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778750" cy="3963670"/>
          <wp:effectExtent l="0" t="0" r="0" b="0"/>
          <wp:wrapTight wrapText="bothSides">
            <wp:wrapPolygon edited="0">
              <wp:start x="0" y="0"/>
              <wp:lineTo x="0" y="21489"/>
              <wp:lineTo x="21529" y="21489"/>
              <wp:lineTo x="2152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396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2B"/>
    <w:rsid w:val="00084CF9"/>
    <w:rsid w:val="000B2761"/>
    <w:rsid w:val="00111F26"/>
    <w:rsid w:val="00166C61"/>
    <w:rsid w:val="00167877"/>
    <w:rsid w:val="001B2C1F"/>
    <w:rsid w:val="001B31A8"/>
    <w:rsid w:val="00231B87"/>
    <w:rsid w:val="00262219"/>
    <w:rsid w:val="00295585"/>
    <w:rsid w:val="002C51AD"/>
    <w:rsid w:val="00387732"/>
    <w:rsid w:val="003903D1"/>
    <w:rsid w:val="0039377C"/>
    <w:rsid w:val="003C5331"/>
    <w:rsid w:val="003D12C1"/>
    <w:rsid w:val="003E062B"/>
    <w:rsid w:val="004476FE"/>
    <w:rsid w:val="004C4277"/>
    <w:rsid w:val="004D052F"/>
    <w:rsid w:val="005B3488"/>
    <w:rsid w:val="00601656"/>
    <w:rsid w:val="006049B2"/>
    <w:rsid w:val="00626E42"/>
    <w:rsid w:val="00634DAC"/>
    <w:rsid w:val="006A63B9"/>
    <w:rsid w:val="00740B13"/>
    <w:rsid w:val="007677A4"/>
    <w:rsid w:val="00836D27"/>
    <w:rsid w:val="009E70F8"/>
    <w:rsid w:val="00A71AE9"/>
    <w:rsid w:val="00AD7F6F"/>
    <w:rsid w:val="00B5175F"/>
    <w:rsid w:val="00BA273A"/>
    <w:rsid w:val="00C16DC9"/>
    <w:rsid w:val="00C40CC0"/>
    <w:rsid w:val="00C64296"/>
    <w:rsid w:val="00D4370A"/>
    <w:rsid w:val="00D905BF"/>
    <w:rsid w:val="00D90C65"/>
    <w:rsid w:val="00E163F8"/>
    <w:rsid w:val="00F01E58"/>
    <w:rsid w:val="00F24417"/>
    <w:rsid w:val="00F55ED6"/>
    <w:rsid w:val="00F946F1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18E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AD"/>
  </w:style>
  <w:style w:type="paragraph" w:styleId="Footer">
    <w:name w:val="footer"/>
    <w:basedOn w:val="Normal"/>
    <w:link w:val="FooterChar"/>
    <w:uiPriority w:val="99"/>
    <w:unhideWhenUsed/>
    <w:rsid w:val="002C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AD"/>
  </w:style>
  <w:style w:type="character" w:styleId="Hyperlink">
    <w:name w:val="Hyperlink"/>
    <w:basedOn w:val="DefaultParagraphFont"/>
    <w:uiPriority w:val="99"/>
    <w:semiHidden/>
    <w:unhideWhenUsed/>
    <w:rsid w:val="00F94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AD"/>
  </w:style>
  <w:style w:type="paragraph" w:styleId="Footer">
    <w:name w:val="footer"/>
    <w:basedOn w:val="Normal"/>
    <w:link w:val="FooterChar"/>
    <w:uiPriority w:val="99"/>
    <w:unhideWhenUsed/>
    <w:rsid w:val="002C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AD"/>
  </w:style>
  <w:style w:type="character" w:styleId="Hyperlink">
    <w:name w:val="Hyperlink"/>
    <w:basedOn w:val="DefaultParagraphFont"/>
    <w:uiPriority w:val="99"/>
    <w:semiHidden/>
    <w:unhideWhenUsed/>
    <w:rsid w:val="00F94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ccessible-canada@hrsdc-rhdcc.gc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efa263-a3a7-4b27-968b-c487e1cae10d" ContentTypeId="0x010100CD9488EC52DAC1498F0DC722B2BC6F6A2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ool" ma:contentTypeID="0x010100CD9488EC52DAC1498F0DC722B2BC6F6A24000E32160DF1285F408CC3740CB8D713B8" ma:contentTypeVersion="7" ma:contentTypeDescription="" ma:contentTypeScope="" ma:versionID="66d68ff22b0345c1d61adb430b6f2021">
  <xsd:schema xmlns:xsd="http://www.w3.org/2001/XMLSchema" xmlns:xs="http://www.w3.org/2001/XMLSchema" xmlns:p="http://schemas.microsoft.com/office/2006/metadata/properties" xmlns:ns1="6540d90a-f3d8-48c6-819c-343e2f297be0" xmlns:ns2="http://schemas.microsoft.com/sharepoint/v3" xmlns:ns3="3b3e2f1f-23c0-4b6f-b145-7b18936c95bd" targetNamespace="http://schemas.microsoft.com/office/2006/metadata/properties" ma:root="true" ma:fieldsID="30b27db42a716feccb5517c2dcb94af7" ns1:_="" ns2:_="" ns3:_="">
    <xsd:import namespace="6540d90a-f3d8-48c6-819c-343e2f297be0"/>
    <xsd:import namespace="http://schemas.microsoft.com/sharepoint/v3"/>
    <xsd:import namespace="3b3e2f1f-23c0-4b6f-b145-7b18936c95bd"/>
    <xsd:element name="properties">
      <xsd:complexType>
        <xsd:sequence>
          <xsd:element name="documentManagement">
            <xsd:complexType>
              <xsd:all>
                <xsd:element ref="ns1:Program" minOccurs="0"/>
                <xsd:element ref="ns1:Reference" minOccurs="0"/>
                <xsd:element ref="ns2:RoutingRuleDescription" minOccurs="0"/>
                <xsd:element ref="ns3:Document_x0020_Status"/>
                <xsd:element ref="ns3:TaxCatchAllLabel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d90a-f3d8-48c6-819c-343e2f297be0" elementFormDefault="qualified">
    <xsd:import namespace="http://schemas.microsoft.com/office/2006/documentManagement/types"/>
    <xsd:import namespace="http://schemas.microsoft.com/office/infopath/2007/PartnerControls"/>
    <xsd:element name="Program" ma:index="0" nillable="true" ma:displayName="Program/Project" ma:internalName="Program">
      <xsd:simpleType>
        <xsd:restriction base="dms:Text">
          <xsd:maxLength value="255"/>
        </xsd:restriction>
      </xsd:simpleType>
    </xsd:element>
    <xsd:element name="Reference" ma:index="1" nillable="true" ma:displayName="Reference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TaxCatchAllLabel" ma:index="9" nillable="true" ma:displayName="Taxonomy Catch All Column1" ma:description="" ma:hidden="true" ma:list="{dcaceb3c-3682-44ac-b02f-d7264b9d0b38}" ma:internalName="TaxCatchAllLabel" ma:readOnly="true" ma:showField="CatchAllDataLabel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dcaceb3c-3682-44ac-b02f-d7264b9d0b38}" ma:internalName="TaxCatchAll" ma:showField="CatchAllData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18" ma:taxonomy="true" ma:internalName="d2bb69b02fee4ef2b1e2cc4788ab9875" ma:taxonomyFieldName="BusinessFunction" ma:displayName="Business Function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 xmlns="6540d90a-f3d8-48c6-819c-343e2f297be0">2016</Reference>
    <Document_x0020_Status xmlns="3b3e2f1f-23c0-4b6f-b145-7b18936c95bd">Draft</Document_x0020_Status>
    <Program xmlns="6540d90a-f3d8-48c6-819c-343e2f297be0">CDA</Program>
    <TaxCatchAll xmlns="3b3e2f1f-23c0-4b6f-b145-7b18936c95bd">
      <Value>8</Value>
      <Value>3</Value>
    </TaxCatchAll>
    <RoutingRuleDescription xmlns="http://schemas.microsoft.com/sharepoint/v3">Ambassador Kit</RoutingRuleDescription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>Non-Executive</TermName>
          <TermId>134b85f3-70e5-4e0c-aff8-f3a86fff1a45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>Communication Advice and Support to Minister, Senior Management and Business Areas</TermName>
          <TermId>3c95c3ca-a625-4070-b1d1-f4895d981625</TermId>
        </TermInfo>
      </Terms>
    </d2bb69b02fee4ef2b1e2cc4788ab9875>
  </documentManagement>
</p:properties>
</file>

<file path=customXml/itemProps1.xml><?xml version="1.0" encoding="utf-8"?>
<ds:datastoreItem xmlns:ds="http://schemas.openxmlformats.org/officeDocument/2006/customXml" ds:itemID="{E9D068BB-254B-4C33-9942-F0D46E40E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AF98C-40A9-4189-B487-585BAFE857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4D98D7-460A-4BB2-B158-65B75CE49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0d90a-f3d8-48c6-819c-343e2f297be0"/>
    <ds:schemaRef ds:uri="http://schemas.microsoft.com/sharepoint/v3"/>
    <ds:schemaRef ds:uri="3b3e2f1f-23c0-4b6f-b145-7b18936c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BBA1C-4724-481C-81E0-670810089941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  <ds:schemaRef ds:uri="3b3e2f1f-23c0-4b6f-b145-7b18936c95bd"/>
    <ds:schemaRef ds:uri="http://schemas.microsoft.com/office/infopath/2007/PartnerControls"/>
    <ds:schemaRef ds:uri="6540d90a-f3d8-48c6-819c-343e2f297be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In-Person Consultation Venue Poster</vt:lpstr>
    </vt:vector>
  </TitlesOfParts>
  <Company>GoC / GdC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In-Person Consultation Venue Poster</dc:title>
  <dc:creator>Voldock, James L. [NC]</dc:creator>
  <cp:lastModifiedBy>Cawthorn, Jessica</cp:lastModifiedBy>
  <cp:revision>2</cp:revision>
  <cp:lastPrinted>2016-08-29T12:06:00Z</cp:lastPrinted>
  <dcterms:created xsi:type="dcterms:W3CDTF">2016-09-12T18:31:00Z</dcterms:created>
  <dcterms:modified xsi:type="dcterms:W3CDTF">2016-09-12T18:31:00Z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0x010100CD9488EC52DAC1498F0DC722B2BC6F6A24000E32160DF1285F408CC3740CB8D713B8</vt:lpwstr>
  </property>
  <property fmtid="{D5CDD505-2E9C-101B-9397-08002B2CF9AE}" pid="3" name="Recipient">
    <vt:lpwstr>3;#Non-Executive|134b85f3-70e5-4e0c-aff8-f3a86fff1a45</vt:lpwstr>
  </property>
  <property fmtid="{D5CDD505-2E9C-101B-9397-08002B2CF9AE}" pid="4" name="SecurityClassification">
    <vt:lpwstr/>
  </property>
  <property fmtid="{D5CDD505-2E9C-101B-9397-08002B2CF9AE}" pid="5" name="BusinessFunction">
    <vt:lpwstr>8;#Communication Advice and Support to Minister, Senior Management and Business Areas|3c95c3ca-a625-4070-b1d1-f4895d981625</vt:lpwstr>
  </property>
</Properties>
</file>